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B11" w:rsidRPr="006A5B11" w:rsidRDefault="006A5B11" w:rsidP="006A5B11">
      <w:pPr>
        <w:rPr>
          <w:rFonts w:ascii="Arial" w:hAnsi="Arial" w:cs="Arial"/>
          <w:sz w:val="26"/>
          <w:szCs w:val="26"/>
        </w:rPr>
      </w:pPr>
      <w:r w:rsidRPr="006A5B11">
        <w:rPr>
          <w:rFonts w:ascii="Arial" w:hAnsi="Arial" w:cs="Arial"/>
          <w:sz w:val="26"/>
          <w:szCs w:val="26"/>
        </w:rPr>
        <w:t>Mesdames et Messieurs,</w:t>
      </w:r>
    </w:p>
    <w:p w:rsidR="006A5B11" w:rsidRPr="006A5B11" w:rsidRDefault="006A5B11" w:rsidP="006A5B11">
      <w:pPr>
        <w:rPr>
          <w:rFonts w:ascii="Arial" w:hAnsi="Arial" w:cs="Arial"/>
          <w:sz w:val="26"/>
          <w:szCs w:val="26"/>
        </w:rPr>
      </w:pPr>
    </w:p>
    <w:p w:rsidR="006A5B11" w:rsidRPr="006A5B11" w:rsidRDefault="006A5B11" w:rsidP="006A5B11">
      <w:pPr>
        <w:rPr>
          <w:rFonts w:ascii="Arial" w:hAnsi="Arial" w:cs="Arial"/>
          <w:sz w:val="26"/>
          <w:szCs w:val="26"/>
        </w:rPr>
      </w:pPr>
      <w:r w:rsidRPr="006A5B11">
        <w:rPr>
          <w:rFonts w:ascii="Arial" w:hAnsi="Arial" w:cs="Arial"/>
          <w:sz w:val="26"/>
          <w:szCs w:val="26"/>
        </w:rPr>
        <w:t>Je suis ici aujourd’hui pour témoigner sur un sujet essentiel : la manière dont les médias peuvent manipuler l’opinion publique. Il est important de comprendre que les médias jouent un rôle clé dans notre accès à l’information, mais ils peuvent aussi orienter nos pensées, souvent sans que nous nous en rendions compte.</w:t>
      </w:r>
    </w:p>
    <w:p w:rsidR="006A5B11" w:rsidRPr="006A5B11" w:rsidRDefault="006A5B11" w:rsidP="006A5B11">
      <w:pPr>
        <w:rPr>
          <w:rFonts w:ascii="Arial" w:hAnsi="Arial" w:cs="Arial"/>
          <w:sz w:val="26"/>
          <w:szCs w:val="26"/>
        </w:rPr>
      </w:pPr>
    </w:p>
    <w:p w:rsidR="006A5B11" w:rsidRPr="006A5B11" w:rsidRDefault="006A5B11" w:rsidP="006A5B11">
      <w:pPr>
        <w:rPr>
          <w:rFonts w:ascii="Arial" w:hAnsi="Arial" w:cs="Arial"/>
          <w:sz w:val="26"/>
          <w:szCs w:val="26"/>
        </w:rPr>
      </w:pPr>
      <w:r w:rsidRPr="006A5B11">
        <w:rPr>
          <w:rFonts w:ascii="Arial" w:hAnsi="Arial" w:cs="Arial"/>
          <w:sz w:val="26"/>
          <w:szCs w:val="26"/>
        </w:rPr>
        <w:t>La manipulation par les médias peut prendre plusieurs formes. Par exemple, les médias choisissent souvent quels sujets mettre en avant et lesquels ignorer. Imaginez qu’un scandale politique fasse la une de tous les journaux, tandis qu’un autre sujet, peut-être plus important pour notre société, passe totalement inaperçu. Ce choix, que nous ne remarquons pas toujours, influence nos priorités et nos préoccupations.</w:t>
      </w:r>
    </w:p>
    <w:p w:rsidR="006A5B11" w:rsidRPr="006A5B11" w:rsidRDefault="006A5B11" w:rsidP="006A5B11">
      <w:pPr>
        <w:rPr>
          <w:rFonts w:ascii="Arial" w:hAnsi="Arial" w:cs="Arial"/>
          <w:sz w:val="26"/>
          <w:szCs w:val="26"/>
        </w:rPr>
      </w:pPr>
    </w:p>
    <w:p w:rsidR="006A5B11" w:rsidRPr="006A5B11" w:rsidRDefault="006A5B11" w:rsidP="006A5B11">
      <w:pPr>
        <w:rPr>
          <w:rFonts w:ascii="Arial" w:hAnsi="Arial" w:cs="Arial"/>
          <w:sz w:val="26"/>
          <w:szCs w:val="26"/>
        </w:rPr>
      </w:pPr>
      <w:r w:rsidRPr="006A5B11">
        <w:rPr>
          <w:rFonts w:ascii="Arial" w:hAnsi="Arial" w:cs="Arial"/>
          <w:sz w:val="26"/>
          <w:szCs w:val="26"/>
        </w:rPr>
        <w:t>Un autre exemple est l’utilisation de titres sensationnalistes. Ces titres exagèrent ou déforment parfois les faits pour attirer notre attention, même si cela nous donne une vision biaisée de la réalité. De plus, les images ou vidéos peuvent être sorties de leur contexte pour susciter une émotion précise, comme la peur ou la colère, et ainsi orienter notre jugement.</w:t>
      </w:r>
    </w:p>
    <w:p w:rsidR="006A5B11" w:rsidRPr="006A5B11" w:rsidRDefault="006A5B11" w:rsidP="006A5B11">
      <w:pPr>
        <w:rPr>
          <w:rFonts w:ascii="Arial" w:hAnsi="Arial" w:cs="Arial"/>
          <w:sz w:val="26"/>
          <w:szCs w:val="26"/>
        </w:rPr>
      </w:pPr>
    </w:p>
    <w:p w:rsidR="006A5B11" w:rsidRPr="006A5B11" w:rsidRDefault="006A5B11" w:rsidP="006A5B11">
      <w:pPr>
        <w:rPr>
          <w:rFonts w:ascii="Arial" w:hAnsi="Arial" w:cs="Arial"/>
          <w:sz w:val="26"/>
          <w:szCs w:val="26"/>
        </w:rPr>
      </w:pPr>
      <w:r w:rsidRPr="006A5B11">
        <w:rPr>
          <w:rFonts w:ascii="Arial" w:hAnsi="Arial" w:cs="Arial"/>
          <w:sz w:val="26"/>
          <w:szCs w:val="26"/>
        </w:rPr>
        <w:t>Le problème, c’est que cette manipulation peut avoir des effets graves. Elle peut diviser la société, propager de fausses informations ou encore nous pousser à croire des choses qui ne sont pas vraies. Nous l’avons vu avec la montée des fausses nouvelles sur les réseaux sociaux, qui influencent parfois des événements aussi importants que des élections.</w:t>
      </w:r>
    </w:p>
    <w:p w:rsidR="006A5B11" w:rsidRPr="006A5B11" w:rsidRDefault="006A5B11" w:rsidP="006A5B11">
      <w:pPr>
        <w:rPr>
          <w:rFonts w:ascii="Arial" w:hAnsi="Arial" w:cs="Arial"/>
          <w:sz w:val="26"/>
          <w:szCs w:val="26"/>
        </w:rPr>
      </w:pPr>
    </w:p>
    <w:p w:rsidR="006A5B11" w:rsidRPr="006A5B11" w:rsidRDefault="006A5B11" w:rsidP="006A5B11">
      <w:pPr>
        <w:rPr>
          <w:rFonts w:ascii="Arial" w:hAnsi="Arial" w:cs="Arial"/>
          <w:sz w:val="26"/>
          <w:szCs w:val="26"/>
        </w:rPr>
      </w:pPr>
      <w:r w:rsidRPr="006A5B11">
        <w:rPr>
          <w:rFonts w:ascii="Arial" w:hAnsi="Arial" w:cs="Arial"/>
          <w:sz w:val="26"/>
          <w:szCs w:val="26"/>
        </w:rPr>
        <w:t>Cependant, il est possible de résister à cette influence. Nous devons apprendre à vérifier les informations, à diversifier nos sources et, surtout, à réfléchir de manière critique. Cela nous permettra de ne pas être de simples spectateurs, mais des citoyens éclairés et responsables.</w:t>
      </w:r>
    </w:p>
    <w:p w:rsidR="006A5B11" w:rsidRPr="006A5B11" w:rsidRDefault="006A5B11" w:rsidP="006A5B11">
      <w:pPr>
        <w:rPr>
          <w:rFonts w:ascii="Arial" w:hAnsi="Arial" w:cs="Arial"/>
          <w:sz w:val="26"/>
          <w:szCs w:val="26"/>
        </w:rPr>
      </w:pPr>
    </w:p>
    <w:p w:rsidR="006A5B11" w:rsidRPr="006A5B11" w:rsidRDefault="006A5B11" w:rsidP="006A5B11">
      <w:pPr>
        <w:rPr>
          <w:rFonts w:ascii="Arial" w:hAnsi="Arial" w:cs="Arial"/>
          <w:sz w:val="26"/>
          <w:szCs w:val="26"/>
        </w:rPr>
      </w:pPr>
      <w:r w:rsidRPr="006A5B11">
        <w:rPr>
          <w:rFonts w:ascii="Arial" w:hAnsi="Arial" w:cs="Arial"/>
          <w:sz w:val="26"/>
          <w:szCs w:val="26"/>
        </w:rPr>
        <w:t>En conclusion, je dirais ceci : les médias ont un immense pouvoir, mais c’est à nous de nous protéger en restant vigilants face à l’inform</w:t>
      </w:r>
      <w:r>
        <w:rPr>
          <w:rFonts w:ascii="Arial" w:hAnsi="Arial" w:cs="Arial"/>
          <w:sz w:val="26"/>
          <w:szCs w:val="26"/>
        </w:rPr>
        <w:t>ation qu’ils nous transmettent.</w:t>
      </w:r>
      <w:bookmarkStart w:id="0" w:name="_GoBack"/>
      <w:bookmarkEnd w:id="0"/>
    </w:p>
    <w:p w:rsidR="00E15559" w:rsidRPr="006A5B11" w:rsidRDefault="006A5B11" w:rsidP="006A5B11">
      <w:pPr>
        <w:rPr>
          <w:rFonts w:ascii="Arial" w:hAnsi="Arial" w:cs="Arial"/>
          <w:sz w:val="26"/>
          <w:szCs w:val="26"/>
        </w:rPr>
      </w:pPr>
      <w:r w:rsidRPr="006A5B11">
        <w:rPr>
          <w:rFonts w:ascii="Arial" w:hAnsi="Arial" w:cs="Arial"/>
          <w:sz w:val="26"/>
          <w:szCs w:val="26"/>
        </w:rPr>
        <w:t>Je vous remercie.</w:t>
      </w:r>
    </w:p>
    <w:sectPr w:rsidR="00E15559" w:rsidRPr="006A5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B11"/>
    <w:rsid w:val="006A5B11"/>
    <w:rsid w:val="00E155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3856C-EFB6-44F7-AADC-471BE261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A5B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5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301</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Stanca</dc:creator>
  <cp:keywords/>
  <dc:description/>
  <cp:lastModifiedBy>Elisabeth Stanca</cp:lastModifiedBy>
  <cp:revision>1</cp:revision>
  <cp:lastPrinted>2025-01-25T20:02:00Z</cp:lastPrinted>
  <dcterms:created xsi:type="dcterms:W3CDTF">2025-01-25T20:00:00Z</dcterms:created>
  <dcterms:modified xsi:type="dcterms:W3CDTF">2025-01-25T20:05:00Z</dcterms:modified>
</cp:coreProperties>
</file>